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4A" w:rsidRDefault="008C194A" w:rsidP="008C194A">
      <w:pPr>
        <w:rPr>
          <w:sz w:val="36"/>
          <w:szCs w:val="36"/>
        </w:rPr>
      </w:pPr>
      <w:r>
        <w:rPr>
          <w:rFonts w:ascii="Arial" w:eastAsia="Times New Roman" w:hAnsi="Arial" w:cs="Arial"/>
          <w:b/>
          <w:bCs/>
          <w:noProof/>
          <w:color w:val="202020"/>
          <w:sz w:val="51"/>
          <w:szCs w:val="51"/>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286000" cy="1371600"/>
            <wp:effectExtent l="0" t="0" r="0" b="0"/>
            <wp:wrapSquare wrapText="bothSides"/>
            <wp:docPr id="1" name="Picture 1" descr="http://gallery.mailchimp.com/8c3421bb34115725be9c5918a/images/Green_Artery_Logo_NEW_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8c3421bb34115725be9c5918a/images/Green_Artery_Logo_NEW_f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anchor>
        </w:drawing>
      </w:r>
      <w:r>
        <w:tab/>
      </w:r>
      <w:r>
        <w:rPr>
          <w:sz w:val="36"/>
          <w:szCs w:val="36"/>
        </w:rPr>
        <w:t xml:space="preserve">The Green ARTery </w:t>
      </w:r>
    </w:p>
    <w:p w:rsidR="008C194A" w:rsidRDefault="008C194A" w:rsidP="008C194A">
      <w:pPr>
        <w:rPr>
          <w:sz w:val="36"/>
          <w:szCs w:val="36"/>
        </w:rPr>
      </w:pPr>
      <w:r>
        <w:rPr>
          <w:sz w:val="36"/>
          <w:szCs w:val="36"/>
        </w:rPr>
        <w:tab/>
      </w:r>
      <w:r w:rsidR="007312CB">
        <w:rPr>
          <w:sz w:val="36"/>
          <w:szCs w:val="36"/>
        </w:rPr>
        <w:t>Board of Directors</w:t>
      </w:r>
      <w:r>
        <w:rPr>
          <w:sz w:val="36"/>
          <w:szCs w:val="36"/>
        </w:rPr>
        <w:t xml:space="preserve"> Minutes  </w:t>
      </w:r>
    </w:p>
    <w:p w:rsidR="008C194A" w:rsidRPr="008C194A" w:rsidRDefault="008C194A" w:rsidP="008C194A">
      <w:pPr>
        <w:rPr>
          <w:sz w:val="36"/>
          <w:szCs w:val="36"/>
        </w:rPr>
      </w:pPr>
      <w:r>
        <w:rPr>
          <w:sz w:val="36"/>
          <w:szCs w:val="36"/>
        </w:rPr>
        <w:tab/>
      </w:r>
      <w:r w:rsidRPr="008C194A">
        <w:rPr>
          <w:color w:val="FF0000"/>
          <w:sz w:val="36"/>
          <w:szCs w:val="36"/>
        </w:rPr>
        <w:t>DATE</w:t>
      </w:r>
      <w:r w:rsidR="007312CB">
        <w:rPr>
          <w:color w:val="FF0000"/>
          <w:sz w:val="36"/>
          <w:szCs w:val="36"/>
        </w:rPr>
        <w:t xml:space="preserve"> 08/21</w:t>
      </w:r>
      <w:r w:rsidR="00AB1B22">
        <w:rPr>
          <w:color w:val="FF0000"/>
          <w:sz w:val="36"/>
          <w:szCs w:val="36"/>
        </w:rPr>
        <w:t>/2014</w:t>
      </w:r>
    </w:p>
    <w:p w:rsidR="008C194A" w:rsidRDefault="008C194A" w:rsidP="008C194A">
      <w:pPr>
        <w:rPr>
          <w:sz w:val="36"/>
          <w:szCs w:val="36"/>
        </w:rPr>
      </w:pPr>
      <w:r>
        <w:tab/>
      </w:r>
      <w:r>
        <w:rPr>
          <w:sz w:val="36"/>
          <w:szCs w:val="36"/>
        </w:rPr>
        <w:tab/>
      </w:r>
    </w:p>
    <w:p w:rsidR="008C194A" w:rsidRDefault="008C194A" w:rsidP="008C194A">
      <w:pPr>
        <w:pBdr>
          <w:bottom w:val="single" w:sz="24" w:space="1" w:color="00B050"/>
        </w:pBdr>
      </w:pPr>
      <w:r>
        <w:rPr>
          <w:sz w:val="36"/>
          <w:szCs w:val="36"/>
        </w:rPr>
        <w:tab/>
      </w:r>
      <w:r>
        <w:tab/>
      </w:r>
    </w:p>
    <w:p w:rsidR="00574DFC" w:rsidRDefault="008C194A" w:rsidP="00574DFC">
      <w:pPr>
        <w:spacing w:after="0" w:line="240" w:lineRule="auto"/>
        <w:jc w:val="both"/>
      </w:pPr>
      <w:r>
        <w:br w:type="textWrapping" w:clear="all"/>
      </w:r>
    </w:p>
    <w:p w:rsidR="00574DFC" w:rsidRPr="00A95BFA"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A95BFA">
        <w:rPr>
          <w:b/>
        </w:rPr>
        <w:t>CALL TO ORDER</w:t>
      </w:r>
      <w:r w:rsidR="00137159">
        <w:rPr>
          <w:b/>
        </w:rPr>
        <w:t xml:space="preserve"> </w:t>
      </w:r>
    </w:p>
    <w:p w:rsidR="00AB1B22" w:rsidRPr="00E21F5D" w:rsidRDefault="00A04C82" w:rsidP="00574DFC">
      <w:pPr>
        <w:spacing w:after="0" w:line="240" w:lineRule="auto"/>
        <w:jc w:val="both"/>
      </w:pPr>
      <w:r>
        <w:t>6:35</w:t>
      </w:r>
      <w:r w:rsidR="00ED536F">
        <w:t xml:space="preserve">pm </w:t>
      </w:r>
    </w:p>
    <w:p w:rsidR="00574DFC" w:rsidRPr="00E21F5D"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E21F5D">
        <w:rPr>
          <w:b/>
        </w:rPr>
        <w:t>QUORUM</w:t>
      </w:r>
    </w:p>
    <w:p w:rsidR="00B14464" w:rsidRDefault="00137159" w:rsidP="00B14464">
      <w:pPr>
        <w:spacing w:after="0" w:line="240" w:lineRule="auto"/>
        <w:jc w:val="both"/>
      </w:pPr>
      <w:r>
        <w:t>Rich Yates</w:t>
      </w:r>
      <w:r w:rsidR="00B14464">
        <w:t>, Myron Griffin, Joe C</w:t>
      </w:r>
      <w:r w:rsidR="007C36D4">
        <w:t>osta</w:t>
      </w:r>
      <w:r>
        <w:t xml:space="preserve">, </w:t>
      </w:r>
      <w:r w:rsidR="00B14464">
        <w:t>Melinda Ray</w:t>
      </w:r>
      <w:r>
        <w:t xml:space="preserve">, </w:t>
      </w:r>
      <w:r w:rsidR="00A04C82">
        <w:t>Vin</w:t>
      </w:r>
      <w:r w:rsidR="0069064B">
        <w:t>ce Schwellenbach, Mark Smith, Evan St Ives, Michael Lynch</w:t>
      </w:r>
      <w:r w:rsidR="0079340A">
        <w:t>, Heidi Bissel</w:t>
      </w:r>
    </w:p>
    <w:p w:rsidR="00574DFC" w:rsidRDefault="00574DFC" w:rsidP="00202090">
      <w:pPr>
        <w:spacing w:after="0" w:line="240" w:lineRule="auto"/>
        <w:jc w:val="both"/>
      </w:pPr>
    </w:p>
    <w:p w:rsidR="00202090" w:rsidRPr="00E21F5D" w:rsidRDefault="00202090" w:rsidP="00202090">
      <w:pPr>
        <w:spacing w:after="0" w:line="240" w:lineRule="auto"/>
        <w:jc w:val="both"/>
      </w:pPr>
    </w:p>
    <w:p w:rsidR="00574DFC" w:rsidRPr="00202090" w:rsidRDefault="002B229F"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 xml:space="preserve"> NEIGHBORHOOD CONCERNS</w:t>
      </w:r>
      <w:r>
        <w:rPr>
          <w:b/>
          <w:sz w:val="18"/>
          <w:szCs w:val="18"/>
        </w:rPr>
        <w:t xml:space="preserve">:   </w:t>
      </w:r>
      <w:r w:rsidR="00574DFC" w:rsidRPr="00E21F5D">
        <w:rPr>
          <w:b/>
          <w:sz w:val="18"/>
          <w:szCs w:val="18"/>
        </w:rPr>
        <w:t xml:space="preserve">Members present concerns to the Board [15 minutes allowed].  </w:t>
      </w:r>
    </w:p>
    <w:p w:rsidR="00574DFC" w:rsidRPr="00FF4C25" w:rsidRDefault="00574DFC" w:rsidP="00FF4C25">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sz w:val="18"/>
          <w:szCs w:val="18"/>
        </w:rPr>
      </w:pPr>
      <w:r w:rsidRPr="00E21F5D">
        <w:rPr>
          <w:b/>
          <w:sz w:val="18"/>
          <w:szCs w:val="18"/>
        </w:rPr>
        <w:t>Items</w:t>
      </w:r>
      <w:r w:rsidR="002B229F" w:rsidRPr="002B229F">
        <w:rPr>
          <w:b/>
          <w:sz w:val="18"/>
          <w:szCs w:val="18"/>
        </w:rPr>
        <w:t xml:space="preserve"> </w:t>
      </w:r>
      <w:r w:rsidR="002B229F" w:rsidRPr="00E21F5D">
        <w:rPr>
          <w:b/>
          <w:sz w:val="18"/>
          <w:szCs w:val="18"/>
        </w:rPr>
        <w:t>requiring action</w:t>
      </w:r>
      <w:r w:rsidRPr="00E21F5D">
        <w:rPr>
          <w:b/>
          <w:sz w:val="18"/>
          <w:szCs w:val="18"/>
        </w:rPr>
        <w:t xml:space="preserve"> will be referred to committee or added t</w:t>
      </w:r>
      <w:r w:rsidR="002B229F">
        <w:rPr>
          <w:b/>
          <w:sz w:val="18"/>
          <w:szCs w:val="18"/>
        </w:rPr>
        <w:t>o the agenda under New Business.</w:t>
      </w:r>
    </w:p>
    <w:p w:rsidR="00202090" w:rsidRPr="00A04C82" w:rsidRDefault="00202090" w:rsidP="00A04C82">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E32E65" w:rsidRDefault="00E32E65" w:rsidP="00202090">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p>
    <w:p w:rsidR="00202090" w:rsidRPr="00E21F5D" w:rsidRDefault="00202090" w:rsidP="00202090">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REPORTS OF OFFICERS</w:t>
      </w:r>
    </w:p>
    <w:p w:rsidR="00202090" w:rsidRDefault="00202090"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E32E65" w:rsidRDefault="0013715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9510C">
        <w:rPr>
          <w:rFonts w:cs="Calibri"/>
          <w:b/>
        </w:rPr>
        <w:t>President</w:t>
      </w:r>
      <w:r w:rsidR="0069064B">
        <w:rPr>
          <w:rFonts w:cs="Calibri"/>
          <w:b/>
        </w:rPr>
        <w:t>:</w:t>
      </w:r>
    </w:p>
    <w:p w:rsidR="0069064B" w:rsidRPr="0069064B" w:rsidRDefault="0069064B" w:rsidP="0069064B">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69064B">
        <w:rPr>
          <w:rFonts w:cs="Calibri"/>
        </w:rPr>
        <w:t xml:space="preserve">Rich Yate presiding </w:t>
      </w:r>
    </w:p>
    <w:p w:rsidR="0069064B" w:rsidRPr="0069064B" w:rsidRDefault="0069064B" w:rsidP="0069064B">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69064B">
        <w:rPr>
          <w:rFonts w:cs="Calibri"/>
        </w:rPr>
        <w:t>Minutes approved with a motion by Evan</w:t>
      </w:r>
    </w:p>
    <w:p w:rsidR="0069064B" w:rsidRPr="0069064B" w:rsidRDefault="006F3DAC" w:rsidP="0069064B">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t>
      </w:r>
      <w:r w:rsidR="0069064B" w:rsidRPr="0069064B">
        <w:rPr>
          <w:rFonts w:cs="Calibri"/>
        </w:rPr>
        <w:t>56.96 in the account</w:t>
      </w:r>
    </w:p>
    <w:p w:rsidR="0069064B" w:rsidRPr="0069064B" w:rsidRDefault="0069064B" w:rsidP="0069064B">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69064B">
        <w:rPr>
          <w:rFonts w:cs="Calibri"/>
        </w:rPr>
        <w:t xml:space="preserve">Mini Grant for </w:t>
      </w:r>
      <w:r w:rsidR="006F3DAC">
        <w:rPr>
          <w:rFonts w:cs="Calibri"/>
        </w:rPr>
        <w:t>$</w:t>
      </w:r>
      <w:r w:rsidRPr="0069064B">
        <w:rPr>
          <w:rFonts w:cs="Calibri"/>
        </w:rPr>
        <w:t>2,500 with 22</w:t>
      </w:r>
      <w:r w:rsidRPr="0069064B">
        <w:rPr>
          <w:rFonts w:cs="Calibri"/>
          <w:vertAlign w:val="superscript"/>
        </w:rPr>
        <w:t>nd</w:t>
      </w:r>
      <w:r w:rsidR="006F3DAC">
        <w:rPr>
          <w:rFonts w:cs="Calibri"/>
        </w:rPr>
        <w:t xml:space="preserve"> St </w:t>
      </w:r>
      <w:r w:rsidRPr="0069064B">
        <w:rPr>
          <w:rFonts w:cs="Calibri"/>
        </w:rPr>
        <w:t>project</w:t>
      </w:r>
      <w:r w:rsidR="006F3DAC">
        <w:rPr>
          <w:rFonts w:cs="Calibri"/>
        </w:rPr>
        <w:t xml:space="preserve"> applied for</w:t>
      </w:r>
    </w:p>
    <w:p w:rsidR="00574DFC" w:rsidRPr="00E21F5D" w:rsidRDefault="004D651C" w:rsidP="00A04C82">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79340A" w:rsidRDefault="0079340A" w:rsidP="00737A1F">
      <w:pPr>
        <w:shd w:val="clear" w:color="auto" w:fill="FFFFFF"/>
        <w:tabs>
          <w:tab w:val="left" w:pos="916"/>
          <w:tab w:val="left" w:pos="1832"/>
          <w:tab w:val="left" w:pos="2748"/>
          <w:tab w:val="left" w:pos="3330"/>
        </w:tabs>
        <w:spacing w:after="0" w:line="240" w:lineRule="auto"/>
        <w:rPr>
          <w:rFonts w:cs="Calibri"/>
          <w:b/>
        </w:rPr>
      </w:pPr>
    </w:p>
    <w:p w:rsidR="00140829" w:rsidRDefault="00EB6BD5" w:rsidP="00737A1F">
      <w:pPr>
        <w:shd w:val="clear" w:color="auto" w:fill="FFFFFF"/>
        <w:tabs>
          <w:tab w:val="left" w:pos="916"/>
          <w:tab w:val="left" w:pos="1832"/>
          <w:tab w:val="left" w:pos="2748"/>
          <w:tab w:val="left" w:pos="3330"/>
        </w:tabs>
        <w:spacing w:after="0" w:line="240" w:lineRule="auto"/>
      </w:pPr>
      <w:r w:rsidRPr="007C36D4">
        <w:rPr>
          <w:rFonts w:cs="Calibri"/>
          <w:b/>
        </w:rPr>
        <w:t>Branding</w:t>
      </w:r>
      <w:r>
        <w:rPr>
          <w:rFonts w:cs="Calibri"/>
        </w:rPr>
        <w:t xml:space="preserve"> – Vince </w:t>
      </w:r>
      <w:r>
        <w:t>Schwellenbach</w:t>
      </w:r>
    </w:p>
    <w:p w:rsidR="00EB6BD5" w:rsidRDefault="00140829" w:rsidP="00140829">
      <w:pPr>
        <w:pStyle w:val="ListParagraph"/>
        <w:numPr>
          <w:ilvl w:val="0"/>
          <w:numId w:val="21"/>
        </w:numPr>
        <w:shd w:val="clear" w:color="auto" w:fill="FFFFFF"/>
        <w:tabs>
          <w:tab w:val="left" w:pos="916"/>
          <w:tab w:val="left" w:pos="1832"/>
          <w:tab w:val="left" w:pos="2748"/>
          <w:tab w:val="left" w:pos="3330"/>
        </w:tabs>
        <w:spacing w:after="0" w:line="240" w:lineRule="auto"/>
      </w:pPr>
      <w:r>
        <w:t xml:space="preserve">24 neighborhoods represented in </w:t>
      </w:r>
      <w:r w:rsidR="006F3DAC">
        <w:t>the arteries of the tree logo</w:t>
      </w:r>
      <w:r>
        <w:t xml:space="preserve"> </w:t>
      </w:r>
    </w:p>
    <w:p w:rsidR="00140829" w:rsidRDefault="00140829" w:rsidP="00140829">
      <w:pPr>
        <w:pStyle w:val="ListParagraph"/>
        <w:numPr>
          <w:ilvl w:val="0"/>
          <w:numId w:val="21"/>
        </w:numPr>
        <w:shd w:val="clear" w:color="auto" w:fill="FFFFFF"/>
        <w:tabs>
          <w:tab w:val="left" w:pos="916"/>
          <w:tab w:val="left" w:pos="1832"/>
          <w:tab w:val="left" w:pos="2748"/>
          <w:tab w:val="left" w:pos="3330"/>
        </w:tabs>
        <w:spacing w:after="0" w:line="240" w:lineRule="auto"/>
      </w:pPr>
      <w:r>
        <w:t xml:space="preserve">The new logo has been </w:t>
      </w:r>
      <w:r w:rsidR="009938F0">
        <w:t>endorsed</w:t>
      </w:r>
      <w:r>
        <w:t xml:space="preserve"> by over 300 branding experts</w:t>
      </w:r>
    </w:p>
    <w:p w:rsidR="00140829" w:rsidRDefault="00140829" w:rsidP="00140829">
      <w:pPr>
        <w:pStyle w:val="ListParagraph"/>
        <w:numPr>
          <w:ilvl w:val="0"/>
          <w:numId w:val="21"/>
        </w:numPr>
        <w:shd w:val="clear" w:color="auto" w:fill="FFFFFF"/>
        <w:tabs>
          <w:tab w:val="left" w:pos="916"/>
          <w:tab w:val="left" w:pos="1832"/>
          <w:tab w:val="left" w:pos="2748"/>
          <w:tab w:val="left" w:pos="3330"/>
        </w:tabs>
        <w:spacing w:after="0" w:line="240" w:lineRule="auto"/>
      </w:pPr>
      <w:r>
        <w:t>Vince presented</w:t>
      </w:r>
      <w:r w:rsidR="006F3DAC">
        <w:t xml:space="preserve"> digital mockups of</w:t>
      </w:r>
      <w:r>
        <w:t xml:space="preserve"> the logo on business cards, letter head, tee shirts and other applications</w:t>
      </w:r>
    </w:p>
    <w:p w:rsidR="00140829" w:rsidRDefault="00140829" w:rsidP="00140829">
      <w:pPr>
        <w:pStyle w:val="ListParagraph"/>
        <w:numPr>
          <w:ilvl w:val="0"/>
          <w:numId w:val="21"/>
        </w:numPr>
        <w:shd w:val="clear" w:color="auto" w:fill="FFFFFF"/>
        <w:tabs>
          <w:tab w:val="left" w:pos="916"/>
          <w:tab w:val="left" w:pos="1832"/>
          <w:tab w:val="left" w:pos="2748"/>
          <w:tab w:val="left" w:pos="3330"/>
        </w:tabs>
        <w:spacing w:after="0" w:line="240" w:lineRule="auto"/>
      </w:pPr>
      <w:r>
        <w:t xml:space="preserve">Kick start campaign with our new logo and tee shirts.  Discussed </w:t>
      </w:r>
      <w:r w:rsidR="009938F0">
        <w:t>variation</w:t>
      </w:r>
      <w:r>
        <w:t xml:space="preserve"> of tee shirts for differ</w:t>
      </w:r>
      <w:r w:rsidR="006F3DAC">
        <w:t>ent groups</w:t>
      </w:r>
    </w:p>
    <w:p w:rsidR="00140829" w:rsidRDefault="00140829" w:rsidP="00140829">
      <w:pPr>
        <w:pStyle w:val="ListParagraph"/>
        <w:numPr>
          <w:ilvl w:val="0"/>
          <w:numId w:val="21"/>
        </w:numPr>
        <w:shd w:val="clear" w:color="auto" w:fill="FFFFFF"/>
        <w:tabs>
          <w:tab w:val="left" w:pos="916"/>
          <w:tab w:val="left" w:pos="1832"/>
          <w:tab w:val="left" w:pos="2748"/>
          <w:tab w:val="left" w:pos="3330"/>
        </w:tabs>
        <w:spacing w:after="0" w:line="240" w:lineRule="auto"/>
      </w:pPr>
      <w:r>
        <w:t>Faye will take charge of who has document control</w:t>
      </w:r>
    </w:p>
    <w:p w:rsidR="009938F0" w:rsidRDefault="009938F0" w:rsidP="00140829">
      <w:pPr>
        <w:pStyle w:val="ListParagraph"/>
        <w:numPr>
          <w:ilvl w:val="0"/>
          <w:numId w:val="21"/>
        </w:numPr>
        <w:shd w:val="clear" w:color="auto" w:fill="FFFFFF"/>
        <w:tabs>
          <w:tab w:val="left" w:pos="916"/>
          <w:tab w:val="left" w:pos="1832"/>
          <w:tab w:val="left" w:pos="2748"/>
          <w:tab w:val="left" w:pos="3330"/>
        </w:tabs>
        <w:spacing w:after="0" w:line="240" w:lineRule="auto"/>
      </w:pPr>
      <w:r>
        <w:t>Vince said his company will be willing to help offset some of the printing cost</w:t>
      </w:r>
      <w:r w:rsidR="006F3DAC">
        <w:t>s</w:t>
      </w:r>
    </w:p>
    <w:p w:rsidR="006F3DAC" w:rsidRDefault="009938F0" w:rsidP="006F3DAC">
      <w:pPr>
        <w:pStyle w:val="ListParagraph"/>
        <w:numPr>
          <w:ilvl w:val="0"/>
          <w:numId w:val="21"/>
        </w:numPr>
        <w:shd w:val="clear" w:color="auto" w:fill="FFFFFF"/>
        <w:tabs>
          <w:tab w:val="left" w:pos="916"/>
          <w:tab w:val="left" w:pos="1832"/>
          <w:tab w:val="left" w:pos="2748"/>
          <w:tab w:val="left" w:pos="3330"/>
        </w:tabs>
        <w:spacing w:after="0" w:line="240" w:lineRule="auto"/>
      </w:pPr>
      <w:r>
        <w:t>Can get tee shirts for around $2.00 each</w:t>
      </w:r>
    </w:p>
    <w:p w:rsidR="009938F0" w:rsidRDefault="009938F0" w:rsidP="00140829">
      <w:pPr>
        <w:pStyle w:val="ListParagraph"/>
        <w:numPr>
          <w:ilvl w:val="0"/>
          <w:numId w:val="21"/>
        </w:numPr>
        <w:shd w:val="clear" w:color="auto" w:fill="FFFFFF"/>
        <w:tabs>
          <w:tab w:val="left" w:pos="916"/>
          <w:tab w:val="left" w:pos="1832"/>
          <w:tab w:val="left" w:pos="2748"/>
          <w:tab w:val="left" w:pos="3330"/>
        </w:tabs>
        <w:spacing w:after="0" w:line="240" w:lineRule="auto"/>
      </w:pPr>
      <w:r>
        <w:t>Brochure- purely conceptual right now.  Need a generic brochure with talking points, our history and our mission; not to include specific details but to possibly include a conceptual map.</w:t>
      </w:r>
    </w:p>
    <w:p w:rsidR="000353A8" w:rsidRDefault="009938F0" w:rsidP="00140829">
      <w:pPr>
        <w:pStyle w:val="ListParagraph"/>
        <w:numPr>
          <w:ilvl w:val="0"/>
          <w:numId w:val="21"/>
        </w:numPr>
        <w:shd w:val="clear" w:color="auto" w:fill="FFFFFF"/>
        <w:tabs>
          <w:tab w:val="left" w:pos="916"/>
          <w:tab w:val="left" w:pos="1832"/>
          <w:tab w:val="left" w:pos="2748"/>
          <w:tab w:val="left" w:pos="3330"/>
        </w:tabs>
        <w:spacing w:after="0" w:line="240" w:lineRule="auto"/>
      </w:pPr>
      <w:r>
        <w:lastRenderedPageBreak/>
        <w:t>Vince will share the URL to website.  Need to add bi</w:t>
      </w:r>
      <w:r w:rsidR="006F3DAC">
        <w:t>-laws and other links…site is</w:t>
      </w:r>
      <w:r>
        <w:t xml:space="preserve"> about 60% complete.  Th</w:t>
      </w:r>
      <w:r w:rsidR="006F3DAC">
        <w:t>e site is adaptable for</w:t>
      </w:r>
      <w:r w:rsidR="000353A8">
        <w:t xml:space="preserve"> </w:t>
      </w:r>
      <w:r>
        <w:t>on differ</w:t>
      </w:r>
      <w:r w:rsidR="000353A8">
        <w:t>ent devices.  Can incorporate GoPro</w:t>
      </w:r>
    </w:p>
    <w:p w:rsidR="009938F0" w:rsidRDefault="000353A8" w:rsidP="000353A8">
      <w:pPr>
        <w:pStyle w:val="ListParagraph"/>
        <w:shd w:val="clear" w:color="auto" w:fill="FFFFFF"/>
        <w:tabs>
          <w:tab w:val="left" w:pos="916"/>
          <w:tab w:val="left" w:pos="1832"/>
          <w:tab w:val="left" w:pos="2748"/>
          <w:tab w:val="left" w:pos="3330"/>
        </w:tabs>
        <w:spacing w:after="0" w:line="240" w:lineRule="auto"/>
      </w:pPr>
      <w:r>
        <w:t>Built on an e-commerce platform so it functions as store front.</w:t>
      </w:r>
      <w:r w:rsidR="00347A4B">
        <w:t xml:space="preserve">  New website will help to identify how the GA and the perimeter trail connect and will identify other GA projects.</w:t>
      </w:r>
    </w:p>
    <w:p w:rsidR="000353A8" w:rsidRDefault="000353A8" w:rsidP="000353A8">
      <w:pPr>
        <w:pStyle w:val="ListParagraph"/>
        <w:numPr>
          <w:ilvl w:val="0"/>
          <w:numId w:val="21"/>
        </w:numPr>
        <w:shd w:val="clear" w:color="auto" w:fill="FFFFFF"/>
        <w:tabs>
          <w:tab w:val="left" w:pos="916"/>
          <w:tab w:val="left" w:pos="1832"/>
          <w:tab w:val="left" w:pos="2748"/>
          <w:tab w:val="left" w:pos="3330"/>
        </w:tabs>
        <w:spacing w:after="0" w:line="240" w:lineRule="auto"/>
      </w:pPr>
      <w:r>
        <w:t xml:space="preserve">EC has voted to accept the new logo and website.  Motion </w:t>
      </w:r>
      <w:r w:rsidR="00347A4B">
        <w:t xml:space="preserve">for the board of directors </w:t>
      </w:r>
      <w:r>
        <w:t xml:space="preserve">to accept the package </w:t>
      </w:r>
      <w:r w:rsidR="00347A4B">
        <w:t>by Mark Smith, Evan 2</w:t>
      </w:r>
      <w:r w:rsidR="00347A4B" w:rsidRPr="00347A4B">
        <w:rPr>
          <w:vertAlign w:val="superscript"/>
        </w:rPr>
        <w:t>nd</w:t>
      </w:r>
      <w:r w:rsidR="00347A4B">
        <w:t>, motion passed.</w:t>
      </w:r>
    </w:p>
    <w:p w:rsidR="00347A4B" w:rsidRDefault="00347A4B" w:rsidP="000353A8">
      <w:pPr>
        <w:pStyle w:val="ListParagraph"/>
        <w:numPr>
          <w:ilvl w:val="0"/>
          <w:numId w:val="21"/>
        </w:numPr>
        <w:shd w:val="clear" w:color="auto" w:fill="FFFFFF"/>
        <w:tabs>
          <w:tab w:val="left" w:pos="916"/>
          <w:tab w:val="left" w:pos="1832"/>
          <w:tab w:val="left" w:pos="2748"/>
          <w:tab w:val="left" w:pos="3330"/>
        </w:tabs>
        <w:spacing w:after="0" w:line="240" w:lineRule="auto"/>
      </w:pPr>
      <w:r>
        <w:t>Vince has asked that we give positive and negative comments about the website and package</w:t>
      </w:r>
    </w:p>
    <w:p w:rsidR="00347A4B" w:rsidRDefault="00347A4B" w:rsidP="00347A4B">
      <w:pPr>
        <w:pStyle w:val="ListParagraph"/>
        <w:shd w:val="clear" w:color="auto" w:fill="FFFFFF"/>
        <w:tabs>
          <w:tab w:val="left" w:pos="916"/>
          <w:tab w:val="left" w:pos="1832"/>
          <w:tab w:val="left" w:pos="2748"/>
          <w:tab w:val="left" w:pos="3330"/>
        </w:tabs>
        <w:spacing w:after="0" w:line="240" w:lineRule="auto"/>
      </w:pPr>
    </w:p>
    <w:p w:rsidR="00EB6BD5" w:rsidRDefault="00EB6BD5" w:rsidP="00E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C36D4">
        <w:rPr>
          <w:rFonts w:cs="Calibri"/>
          <w:b/>
        </w:rPr>
        <w:t>22</w:t>
      </w:r>
      <w:r w:rsidRPr="007C36D4">
        <w:rPr>
          <w:rFonts w:cs="Calibri"/>
          <w:b/>
          <w:vertAlign w:val="superscript"/>
        </w:rPr>
        <w:t>nd</w:t>
      </w:r>
      <w:r w:rsidRPr="007C36D4">
        <w:rPr>
          <w:rFonts w:cs="Calibri"/>
          <w:b/>
        </w:rPr>
        <w:t xml:space="preserve"> Street Project</w:t>
      </w:r>
      <w:r>
        <w:rPr>
          <w:rFonts w:cs="Calibri"/>
        </w:rPr>
        <w:t xml:space="preserve"> </w:t>
      </w:r>
      <w:r w:rsidRPr="00EB6BD5">
        <w:rPr>
          <w:rFonts w:cs="Calibri"/>
        </w:rPr>
        <w:t xml:space="preserve">– </w:t>
      </w:r>
      <w:r>
        <w:rPr>
          <w:rFonts w:cs="Calibri"/>
        </w:rPr>
        <w:t>Mark Smith</w:t>
      </w:r>
    </w:p>
    <w:p w:rsidR="00737A1F" w:rsidRDefault="0069064B" w:rsidP="00737A1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Mark Smith has reached out to an engineer to start a cost </w:t>
      </w:r>
      <w:r w:rsidR="009938F0">
        <w:rPr>
          <w:rFonts w:cs="Calibri"/>
        </w:rPr>
        <w:t>analysis</w:t>
      </w:r>
    </w:p>
    <w:p w:rsidR="0069064B" w:rsidRDefault="006F3DAC" w:rsidP="00737A1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N</w:t>
      </w:r>
      <w:r w:rsidR="0069064B">
        <w:rPr>
          <w:rFonts w:cs="Calibri"/>
        </w:rPr>
        <w:t>eed to have a clear plan to present to the residents in each neighborhood and the bene</w:t>
      </w:r>
      <w:r w:rsidR="007F1486">
        <w:rPr>
          <w:rFonts w:cs="Calibri"/>
        </w:rPr>
        <w:t>fit</w:t>
      </w:r>
      <w:r w:rsidR="0069064B">
        <w:rPr>
          <w:rFonts w:cs="Calibri"/>
        </w:rPr>
        <w:t>s of the trail</w:t>
      </w:r>
    </w:p>
    <w:p w:rsidR="0069064B" w:rsidRDefault="0069064B" w:rsidP="00737A1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In 30 days Mark will have a plan of action to take to the neighborhood civic association meetings</w:t>
      </w:r>
    </w:p>
    <w:p w:rsidR="007F1486" w:rsidRDefault="007F1486" w:rsidP="007F1486">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22</w:t>
      </w:r>
      <w:r w:rsidRPr="007F1486">
        <w:rPr>
          <w:rFonts w:cs="Calibri"/>
          <w:vertAlign w:val="superscript"/>
        </w:rPr>
        <w:t>nd</w:t>
      </w:r>
      <w:r>
        <w:rPr>
          <w:rFonts w:cs="Calibri"/>
        </w:rPr>
        <w:t xml:space="preserve"> street project will run east to 22</w:t>
      </w:r>
      <w:r w:rsidRPr="007F1486">
        <w:rPr>
          <w:rFonts w:cs="Calibri"/>
          <w:vertAlign w:val="superscript"/>
        </w:rPr>
        <w:t>nd</w:t>
      </w:r>
      <w:r>
        <w:rPr>
          <w:rFonts w:cs="Calibri"/>
        </w:rPr>
        <w:t xml:space="preserve"> St and turn north so it’s not really directly behind any of the homes.  They still need to be informed and involved in the project so they will take some “ownership” in this part of the trail.  Evan suggested a separate meeting just for the 17 residents on Patterson</w:t>
      </w:r>
      <w:r w:rsidR="00CD23F7">
        <w:rPr>
          <w:rFonts w:cs="Calibri"/>
        </w:rPr>
        <w:t>.</w:t>
      </w:r>
      <w:r>
        <w:rPr>
          <w:rFonts w:cs="Calibri"/>
        </w:rPr>
        <w:t xml:space="preserve"> </w:t>
      </w:r>
      <w:r w:rsidR="009938F0">
        <w:rPr>
          <w:rFonts w:cs="Calibri"/>
        </w:rPr>
        <w:t>Tanja</w:t>
      </w:r>
      <w:r>
        <w:rPr>
          <w:rFonts w:cs="Calibri"/>
        </w:rPr>
        <w:t xml:space="preserve"> will research the benefits of the trail…Rich has drafted a letter already and will </w:t>
      </w:r>
      <w:r w:rsidR="009938F0">
        <w:rPr>
          <w:rFonts w:cs="Calibri"/>
        </w:rPr>
        <w:t>tweak</w:t>
      </w:r>
      <w:r>
        <w:rPr>
          <w:rFonts w:cs="Calibri"/>
        </w:rPr>
        <w:t xml:space="preserve"> it to include a meeting date/time. Mark made a motion to send the letter and set the meeting within the next 2 weeks</w:t>
      </w:r>
      <w:r w:rsidR="00CD23F7">
        <w:rPr>
          <w:rFonts w:cs="Calibri"/>
        </w:rPr>
        <w:t xml:space="preserve"> to ask for input and concerns,</w:t>
      </w:r>
      <w:r>
        <w:rPr>
          <w:rFonts w:cs="Calibri"/>
        </w:rPr>
        <w:t xml:space="preserve"> second Joe Costa…all in favor</w:t>
      </w:r>
      <w:r w:rsidR="00CD23F7">
        <w:rPr>
          <w:rFonts w:cs="Calibri"/>
        </w:rPr>
        <w:t>, motion passed</w:t>
      </w:r>
      <w:r>
        <w:rPr>
          <w:rFonts w:cs="Calibri"/>
        </w:rPr>
        <w:t xml:space="preserve">.  </w:t>
      </w:r>
    </w:p>
    <w:p w:rsidR="007F1486" w:rsidRDefault="007F1486" w:rsidP="007F1486">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Include a survey as part of the process.  </w:t>
      </w:r>
    </w:p>
    <w:p w:rsidR="007F1486" w:rsidRPr="007F1486" w:rsidRDefault="007F1486" w:rsidP="007F1486">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Parks and Recs are waiting for the final map</w:t>
      </w:r>
    </w:p>
    <w:p w:rsidR="00EB6BD5"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C36D4">
        <w:rPr>
          <w:rFonts w:cs="Calibri"/>
          <w:b/>
        </w:rPr>
        <w:t>Membership</w:t>
      </w:r>
      <w:r w:rsidR="00003C8F">
        <w:rPr>
          <w:rFonts w:cs="Calibri"/>
        </w:rPr>
        <w:t xml:space="preserve"> – </w:t>
      </w:r>
    </w:p>
    <w:p w:rsidR="00003C8F" w:rsidRPr="00003C8F" w:rsidRDefault="0079340A" w:rsidP="00003C8F">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No report</w:t>
      </w:r>
    </w:p>
    <w:p w:rsidR="00EB6BD5"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C36D4">
        <w:rPr>
          <w:rFonts w:cs="Calibri"/>
          <w:b/>
        </w:rPr>
        <w:t>G</w:t>
      </w:r>
      <w:r w:rsidR="007C36D4">
        <w:rPr>
          <w:rFonts w:cs="Calibri"/>
          <w:b/>
        </w:rPr>
        <w:t>reen Space and Art</w:t>
      </w:r>
      <w:r w:rsidR="00CD23F7">
        <w:rPr>
          <w:rFonts w:cs="Calibri"/>
          <w:b/>
        </w:rPr>
        <w:t>:</w:t>
      </w:r>
    </w:p>
    <w:p w:rsidR="00003C8F" w:rsidRPr="00003C8F" w:rsidRDefault="00003C8F" w:rsidP="00003C8F">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003C8F">
        <w:rPr>
          <w:rFonts w:cs="Calibri"/>
        </w:rPr>
        <w:t>Myron will start to photograph the Art along the existing trails and in the connecting parks</w:t>
      </w:r>
    </w:p>
    <w:p w:rsidR="00CD23F7" w:rsidRPr="00CD23F7" w:rsidRDefault="00CD23F7" w:rsidP="00CD2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CD23F7">
        <w:rPr>
          <w:rFonts w:cs="Calibri"/>
          <w:b/>
        </w:rPr>
        <w:t>Communications:</w:t>
      </w:r>
    </w:p>
    <w:p w:rsidR="00CD23F7" w:rsidRDefault="00CD23F7"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Meeting from 8/16/14 discussion for talking points should relate to all of the positive effect</w:t>
      </w:r>
      <w:r w:rsidR="006F3DAC">
        <w:rPr>
          <w:rFonts w:cs="Calibri"/>
        </w:rPr>
        <w:t>s</w:t>
      </w:r>
      <w:r>
        <w:rPr>
          <w:rFonts w:cs="Calibri"/>
        </w:rPr>
        <w:t xml:space="preserve"> of the trail  </w:t>
      </w:r>
    </w:p>
    <w:p w:rsidR="00CD23F7" w:rsidRDefault="00CD23F7"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Joe will take on some of the research to show all of the positive effects of these types of projects</w:t>
      </w:r>
    </w:p>
    <w:p w:rsidR="00CD23F7" w:rsidRDefault="00CD23F7"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Maybe redirect the MPO directions through positive responses to the trail</w:t>
      </w:r>
    </w:p>
    <w:p w:rsidR="00CD23F7" w:rsidRDefault="00CD23F7"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USF has worked with the GA so maybe</w:t>
      </w:r>
      <w:r w:rsidR="00140829">
        <w:rPr>
          <w:rFonts w:cs="Calibri"/>
        </w:rPr>
        <w:t xml:space="preserve"> we could have some of the </w:t>
      </w:r>
      <w:r w:rsidR="009938F0">
        <w:rPr>
          <w:rFonts w:cs="Calibri"/>
        </w:rPr>
        <w:t>volunteer</w:t>
      </w:r>
      <w:r>
        <w:rPr>
          <w:rFonts w:cs="Calibri"/>
        </w:rPr>
        <w:t xml:space="preserve"> to help distribute information and knock on doors to get class credit</w:t>
      </w:r>
    </w:p>
    <w:p w:rsidR="00CD23F7" w:rsidRDefault="00CD23F7"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Hope to have all of the talking points and facts by August 29</w:t>
      </w:r>
      <w:r w:rsidRPr="00CD23F7">
        <w:rPr>
          <w:rFonts w:cs="Calibri"/>
          <w:vertAlign w:val="superscript"/>
        </w:rPr>
        <w:t>th</w:t>
      </w:r>
      <w:r>
        <w:rPr>
          <w:rFonts w:cs="Calibri"/>
        </w:rPr>
        <w:t>.</w:t>
      </w:r>
    </w:p>
    <w:p w:rsidR="00CD23F7" w:rsidRDefault="00140829"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Gopher video Flore</w:t>
      </w:r>
      <w:r w:rsidR="00CD23F7">
        <w:rPr>
          <w:rFonts w:cs="Calibri"/>
        </w:rPr>
        <w:t xml:space="preserve">nce is to edit down to a 3 minute video </w:t>
      </w:r>
    </w:p>
    <w:p w:rsidR="00140829" w:rsidRDefault="00140829"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2040 Plan people are voting on line for GA</w:t>
      </w:r>
    </w:p>
    <w:p w:rsidR="00140829" w:rsidRDefault="00140829" w:rsidP="00CD23F7">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Petchacha need to wait for the next one in 6 months</w:t>
      </w:r>
    </w:p>
    <w:p w:rsidR="00347A4B" w:rsidRDefault="00347A4B" w:rsidP="00347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Fundraising:</w:t>
      </w:r>
    </w:p>
    <w:p w:rsidR="00347A4B" w:rsidRDefault="00347A4B"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Tanja needs the talking points and brochures to start conversations for fund raising</w:t>
      </w:r>
    </w:p>
    <w:p w:rsidR="00347A4B" w:rsidRDefault="00347A4B"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Bike Map – need to reach out to local businesses to by ad space on the map.  A membership fee gives you a discount at the businesses on the map.</w:t>
      </w:r>
    </w:p>
    <w:p w:rsidR="00C4232D" w:rsidRDefault="00347A4B"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Rich asked Tanja to give us a budget for producing and printing the map</w:t>
      </w:r>
      <w:r w:rsidR="00C4232D">
        <w:rPr>
          <w:rFonts w:cs="Calibri"/>
        </w:rPr>
        <w:t xml:space="preserve"> as well as what is involved. </w:t>
      </w:r>
    </w:p>
    <w:p w:rsidR="00347A4B" w:rsidRDefault="00832B79"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Vince said he may be able</w:t>
      </w:r>
      <w:r w:rsidR="00C4232D">
        <w:rPr>
          <w:rFonts w:cs="Calibri"/>
        </w:rPr>
        <w:t xml:space="preserve"> to provide a list of the businesses and build the document with all of the company logos.</w:t>
      </w:r>
    </w:p>
    <w:p w:rsidR="00003C8F" w:rsidRDefault="00003C8F"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The suggestion was made that we sell the map on the premise of “bikeable streets and trails in Tampa”.</w:t>
      </w:r>
    </w:p>
    <w:p w:rsidR="00003C8F" w:rsidRPr="00347A4B" w:rsidRDefault="00003C8F" w:rsidP="00347A4B">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lastRenderedPageBreak/>
        <w:t>Need a list of established parks so we can get “Beautifaction” projects</w:t>
      </w:r>
    </w:p>
    <w:p w:rsidR="00EB6BD5" w:rsidRPr="00982453"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9416CF" w:rsidRPr="00E21F5D" w:rsidRDefault="004D651C"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 xml:space="preserve">UNFINISHED </w:t>
      </w:r>
      <w:r w:rsidR="00574DFC" w:rsidRPr="00E21F5D">
        <w:rPr>
          <w:b/>
        </w:rPr>
        <w:t>BUSINESS</w:t>
      </w:r>
    </w:p>
    <w:p w:rsidR="00574DFC" w:rsidRPr="00E21F5D" w:rsidRDefault="00ED536F" w:rsidP="00140829">
      <w:pPr>
        <w:pBdr>
          <w:top w:val="single" w:sz="2" w:space="2" w:color="auto"/>
          <w:left w:val="single" w:sz="2" w:space="4" w:color="auto"/>
          <w:bottom w:val="single" w:sz="2" w:space="1" w:color="auto"/>
          <w:right w:val="single" w:sz="2" w:space="4" w:color="auto"/>
        </w:pBdr>
        <w:shd w:val="clear" w:color="auto" w:fill="A8D08D"/>
        <w:tabs>
          <w:tab w:val="left" w:pos="330"/>
        </w:tabs>
        <w:spacing w:after="0" w:line="240" w:lineRule="auto"/>
        <w:rPr>
          <w:b/>
        </w:rPr>
      </w:pPr>
      <w:r>
        <w:rPr>
          <w:b/>
        </w:rPr>
        <w:t>New Business</w:t>
      </w:r>
      <w:r w:rsidR="00574DFC" w:rsidRPr="00E21F5D">
        <w:rPr>
          <w:b/>
        </w:rPr>
        <w:tab/>
      </w:r>
      <w:r w:rsidR="00574DFC" w:rsidRPr="00E21F5D">
        <w:rPr>
          <w:b/>
        </w:rPr>
        <w:tab/>
      </w:r>
    </w:p>
    <w:p w:rsidR="0079340A" w:rsidRDefault="0079340A" w:rsidP="00CD23F7">
      <w:pPr>
        <w:spacing w:after="0" w:line="240" w:lineRule="auto"/>
      </w:pPr>
    </w:p>
    <w:p w:rsidR="00DF04D5" w:rsidRDefault="00003C8F" w:rsidP="00CD23F7">
      <w:pPr>
        <w:spacing w:after="0" w:line="240" w:lineRule="auto"/>
      </w:pPr>
      <w:r>
        <w:t>OS</w:t>
      </w:r>
      <w:r w:rsidR="00832B79">
        <w:t>H</w:t>
      </w:r>
      <w:r>
        <w:t>NA Yard sale on November 8</w:t>
      </w:r>
      <w:r w:rsidRPr="00003C8F">
        <w:rPr>
          <w:vertAlign w:val="superscript"/>
        </w:rPr>
        <w:t>th</w:t>
      </w:r>
      <w:r>
        <w:t xml:space="preserve"> suggestion to sell GA items.  $5 to get our name on the map and members can donate items as a fund raiser.  Life Path Hospice will pick up all unsold items.  </w:t>
      </w:r>
      <w:r w:rsidR="00F27249">
        <w:t>Vince offer his home for the yard sale.  Evan will be our point of contact.</w:t>
      </w:r>
    </w:p>
    <w:p w:rsidR="00003C8F" w:rsidRDefault="00003C8F" w:rsidP="00CD23F7">
      <w:pPr>
        <w:spacing w:after="0" w:line="240" w:lineRule="auto"/>
      </w:pPr>
    </w:p>
    <w:p w:rsidR="00003C8F" w:rsidRPr="00E21F5D" w:rsidRDefault="00003C8F" w:rsidP="00CD23F7">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LETTERS OUTGOING</w:t>
      </w:r>
      <w:r w:rsidRPr="00E21F5D">
        <w:rPr>
          <w:b/>
        </w:rPr>
        <w:tab/>
      </w:r>
      <w:r w:rsidRPr="00E21F5D">
        <w:rPr>
          <w:b/>
        </w:rPr>
        <w:tab/>
      </w:r>
    </w:p>
    <w:p w:rsidR="00607E55" w:rsidRDefault="00607E55" w:rsidP="00137159">
      <w:pPr>
        <w:spacing w:after="0" w:line="240" w:lineRule="auto"/>
      </w:pPr>
    </w:p>
    <w:p w:rsidR="0024137A" w:rsidRPr="00E21F5D" w:rsidRDefault="0079340A" w:rsidP="00202090">
      <w:pPr>
        <w:spacing w:after="0" w:line="240" w:lineRule="auto"/>
      </w:pPr>
      <w:r>
        <w:t>No report</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ACTION WITHOUT A FORMAL MEETING</w:t>
      </w:r>
      <w:r w:rsidRPr="00E21F5D">
        <w:rPr>
          <w:b/>
        </w:rPr>
        <w:tab/>
      </w:r>
    </w:p>
    <w:p w:rsidR="00202090" w:rsidRDefault="0079340A" w:rsidP="00202090">
      <w:pPr>
        <w:spacing w:after="0" w:line="240" w:lineRule="auto"/>
        <w:rPr>
          <w:b/>
        </w:rPr>
      </w:pPr>
      <w:r w:rsidRPr="0079340A">
        <w:rPr>
          <w:b/>
        </w:rPr>
        <w:t>Process Check:</w:t>
      </w:r>
    </w:p>
    <w:p w:rsidR="004B4AED" w:rsidRPr="00832B79" w:rsidRDefault="0079340A" w:rsidP="00832B79">
      <w:pPr>
        <w:pStyle w:val="ListParagraph"/>
        <w:numPr>
          <w:ilvl w:val="0"/>
          <w:numId w:val="25"/>
        </w:numPr>
        <w:spacing w:after="0" w:line="240" w:lineRule="auto"/>
        <w:rPr>
          <w:b/>
        </w:rPr>
      </w:pPr>
      <w:r w:rsidRPr="0079340A">
        <w:rPr>
          <w:b/>
        </w:rPr>
        <w:t>Team building</w:t>
      </w:r>
      <w:r>
        <w:rPr>
          <w:b/>
        </w:rPr>
        <w:t xml:space="preserve"> exercise</w:t>
      </w:r>
    </w:p>
    <w:p w:rsidR="00DC356C" w:rsidRDefault="00DC356C" w:rsidP="0079340A">
      <w:pPr>
        <w:pStyle w:val="ListParagraph"/>
        <w:numPr>
          <w:ilvl w:val="0"/>
          <w:numId w:val="25"/>
        </w:numPr>
        <w:spacing w:after="0" w:line="240" w:lineRule="auto"/>
        <w:rPr>
          <w:b/>
        </w:rPr>
      </w:pPr>
      <w:r>
        <w:rPr>
          <w:b/>
        </w:rPr>
        <w:t>Evan pointed out that part of the meeting should have been committee meetings with r</w:t>
      </w:r>
      <w:r w:rsidR="00832B79">
        <w:rPr>
          <w:b/>
        </w:rPr>
        <w:t>e</w:t>
      </w:r>
      <w:r>
        <w:rPr>
          <w:b/>
        </w:rPr>
        <w:t>ports in BOD meeting.  Still running a little long in the meetings</w:t>
      </w:r>
    </w:p>
    <w:p w:rsidR="00DC356C" w:rsidRPr="0079340A" w:rsidRDefault="00DC356C" w:rsidP="0079340A">
      <w:pPr>
        <w:pStyle w:val="ListParagraph"/>
        <w:numPr>
          <w:ilvl w:val="0"/>
          <w:numId w:val="25"/>
        </w:numPr>
        <w:spacing w:after="0" w:line="240" w:lineRule="auto"/>
        <w:rPr>
          <w:b/>
        </w:rPr>
      </w:pPr>
      <w:r>
        <w:rPr>
          <w:b/>
        </w:rPr>
        <w:t>Motion by Myron that meeting ad</w:t>
      </w:r>
      <w:r w:rsidR="00832B79">
        <w:rPr>
          <w:b/>
        </w:rPr>
        <w:t>jo</w:t>
      </w:r>
      <w:r>
        <w:rPr>
          <w:b/>
        </w:rPr>
        <w:t>urn at 8:00 or vote for an extension, Mark 2</w:t>
      </w:r>
      <w:r w:rsidRPr="00DC356C">
        <w:rPr>
          <w:b/>
          <w:vertAlign w:val="superscript"/>
        </w:rPr>
        <w:t>nd</w:t>
      </w:r>
      <w:r w:rsidR="00832B79">
        <w:rPr>
          <w:b/>
        </w:rPr>
        <w:t xml:space="preserve"> all in favor</w:t>
      </w:r>
    </w:p>
    <w:p w:rsidR="0079340A" w:rsidRPr="00E21F5D" w:rsidRDefault="0079340A"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UPCOMING MEETINGS</w:t>
      </w:r>
    </w:p>
    <w:p w:rsidR="00574DFC" w:rsidRDefault="00EB6BD5" w:rsidP="00202090">
      <w:pPr>
        <w:spacing w:after="0" w:line="240" w:lineRule="auto"/>
      </w:pPr>
      <w:r>
        <w:t xml:space="preserve">Executive Committee Meeting </w:t>
      </w:r>
      <w:r w:rsidR="00F27249">
        <w:t>Sept. 11, 2014</w:t>
      </w:r>
    </w:p>
    <w:p w:rsidR="00F27249" w:rsidRDefault="00F27249" w:rsidP="00202090">
      <w:pPr>
        <w:spacing w:after="0" w:line="240" w:lineRule="auto"/>
      </w:pPr>
      <w:r>
        <w:t>Board of Directors Meeting Sept 19, 2014</w:t>
      </w:r>
    </w:p>
    <w:p w:rsidR="00202090" w:rsidRDefault="00202090" w:rsidP="00202090">
      <w:pPr>
        <w:spacing w:after="0" w:line="240" w:lineRule="auto"/>
      </w:pPr>
    </w:p>
    <w:p w:rsidR="00202090" w:rsidRDefault="00202090" w:rsidP="00202090">
      <w:pPr>
        <w:spacing w:after="0" w:line="240" w:lineRule="auto"/>
      </w:pPr>
    </w:p>
    <w:p w:rsidR="00202090" w:rsidRPr="007F27AC" w:rsidRDefault="00202090" w:rsidP="00202090">
      <w:pPr>
        <w:spacing w:after="0" w:line="240" w:lineRule="auto"/>
      </w:pPr>
      <w:r w:rsidRPr="007F27AC">
        <w:rPr>
          <w:rFonts w:ascii="Arial" w:eastAsia="Times New Roman" w:hAnsi="Arial" w:cs="Arial"/>
          <w:bCs/>
          <w:noProof/>
          <w:color w:val="202020"/>
        </w:rPr>
        <w:drawing>
          <wp:anchor distT="0" distB="0" distL="114300" distR="114300" simplePos="0" relativeHeight="251659264" behindDoc="0" locked="0" layoutInCell="1" allowOverlap="1">
            <wp:simplePos x="914400" y="914400"/>
            <wp:positionH relativeFrom="column">
              <wp:align>left</wp:align>
            </wp:positionH>
            <wp:positionV relativeFrom="paragraph">
              <wp:align>top</wp:align>
            </wp:positionV>
            <wp:extent cx="1536065" cy="914400"/>
            <wp:effectExtent l="0" t="0" r="6985" b="0"/>
            <wp:wrapSquare wrapText="bothSides"/>
            <wp:docPr id="2" name="Picture 2" descr="http://gallery.mailchimp.com/8c3421bb34115725be9c5918a/images/Green_Artery_Logo_NEW_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8c3421bb34115725be9c5918a/images/Green_Artery_Logo_NEW_f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914400"/>
                    </a:xfrm>
                    <a:prstGeom prst="rect">
                      <a:avLst/>
                    </a:prstGeom>
                    <a:noFill/>
                    <a:ln>
                      <a:noFill/>
                    </a:ln>
                  </pic:spPr>
                </pic:pic>
              </a:graphicData>
            </a:graphic>
          </wp:anchor>
        </w:drawing>
      </w:r>
      <w:r w:rsidR="007F27AC" w:rsidRPr="007F27AC">
        <w:rPr>
          <w:rFonts w:ascii="Arial" w:eastAsia="Times New Roman" w:hAnsi="Arial" w:cs="Arial"/>
          <w:bCs/>
          <w:noProof/>
          <w:color w:val="202020"/>
        </w:rPr>
        <w:t xml:space="preserve">Board of Directors/General Membership </w:t>
      </w:r>
      <w:r w:rsidR="00FC3009" w:rsidRPr="007F27AC">
        <w:t xml:space="preserve"> </w:t>
      </w:r>
      <w:r w:rsidRPr="007F27AC">
        <w:rPr>
          <w:rFonts w:ascii="Arial" w:hAnsi="Arial" w:cs="Arial"/>
        </w:rPr>
        <w:t>Minutes</w:t>
      </w:r>
    </w:p>
    <w:p w:rsidR="00202090" w:rsidRDefault="00202090" w:rsidP="00202090">
      <w:pPr>
        <w:spacing w:after="0" w:line="240" w:lineRule="auto"/>
      </w:pPr>
      <w:r>
        <w:t xml:space="preserve">Page 2 </w:t>
      </w:r>
      <w:bookmarkStart w:id="0" w:name="_GoBack"/>
      <w:bookmarkEnd w:id="0"/>
      <w:r>
        <w:br w:type="textWrapping" w:clear="all"/>
      </w:r>
    </w:p>
    <w:p w:rsidR="00202090" w:rsidRDefault="00202090" w:rsidP="00202090">
      <w:pPr>
        <w:shd w:val="clear" w:color="auto" w:fill="C5E0B3" w:themeFill="accent6" w:themeFillTint="66"/>
        <w:spacing w:after="0" w:line="240" w:lineRule="auto"/>
      </w:pPr>
    </w:p>
    <w:p w:rsidR="00202090" w:rsidRDefault="00202090" w:rsidP="00202090">
      <w:pPr>
        <w:spacing w:after="0" w:line="240" w:lineRule="auto"/>
      </w:pPr>
    </w:p>
    <w:p w:rsidR="00202090" w:rsidRPr="00E21F5D" w:rsidRDefault="00202090"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ANNOUNCEMENTS</w:t>
      </w:r>
    </w:p>
    <w:p w:rsidR="00202090" w:rsidRPr="00E21F5D" w:rsidRDefault="00202090" w:rsidP="00574DFC">
      <w:pPr>
        <w:spacing w:after="0" w:line="240" w:lineRule="auto"/>
      </w:pPr>
    </w:p>
    <w:p w:rsidR="0024137A"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ADJOURNMENT</w:t>
      </w:r>
      <w:r w:rsidR="00DC356C">
        <w:rPr>
          <w:b/>
        </w:rPr>
        <w:t xml:space="preserve"> 8:22</w:t>
      </w:r>
      <w:r w:rsidR="0024137A">
        <w:rPr>
          <w:b/>
        </w:rPr>
        <w:t>pm</w:t>
      </w:r>
    </w:p>
    <w:p w:rsidR="00574DFC" w:rsidRDefault="00574DFC" w:rsidP="00574DFC">
      <w:pPr>
        <w:spacing w:after="0" w:line="240" w:lineRule="auto"/>
        <w:jc w:val="both"/>
      </w:pPr>
    </w:p>
    <w:p w:rsidR="0024137A" w:rsidRDefault="0024137A" w:rsidP="00574DFC">
      <w:pPr>
        <w:spacing w:after="0" w:line="240" w:lineRule="auto"/>
        <w:jc w:val="both"/>
      </w:pPr>
      <w:r>
        <w:t xml:space="preserve">The meeting was </w:t>
      </w:r>
      <w:r w:rsidR="00137159">
        <w:t xml:space="preserve">adjourned with a motion by </w:t>
      </w:r>
      <w:r w:rsidR="00BE2477">
        <w:t>Joe, Rich 2</w:t>
      </w:r>
      <w:r w:rsidR="00BE2477" w:rsidRPr="00BE2477">
        <w:rPr>
          <w:vertAlign w:val="superscript"/>
        </w:rPr>
        <w:t>nd</w:t>
      </w:r>
      <w:r w:rsidR="00BE2477">
        <w:t xml:space="preserve"> all in favor</w:t>
      </w:r>
    </w:p>
    <w:p w:rsidR="00137159" w:rsidRDefault="00137159" w:rsidP="00574DFC">
      <w:pPr>
        <w:spacing w:after="0" w:line="240" w:lineRule="auto"/>
        <w:jc w:val="both"/>
      </w:pPr>
    </w:p>
    <w:p w:rsidR="00137159" w:rsidRPr="00E21F5D" w:rsidRDefault="00137159" w:rsidP="00574DFC">
      <w:pPr>
        <w:spacing w:after="0" w:line="240" w:lineRule="auto"/>
        <w:jc w:val="both"/>
      </w:pPr>
    </w:p>
    <w:p w:rsidR="00574DFC" w:rsidRPr="00E21F5D" w:rsidRDefault="00574DFC" w:rsidP="00574DFC">
      <w:pPr>
        <w:spacing w:after="0" w:line="240" w:lineRule="auto"/>
        <w:jc w:val="both"/>
      </w:pPr>
      <w:r w:rsidRPr="00E21F5D">
        <w:t>Respectfully submitted</w:t>
      </w:r>
    </w:p>
    <w:p w:rsidR="00574DFC" w:rsidRPr="00E21F5D" w:rsidRDefault="00574DFC" w:rsidP="00574DFC">
      <w:pPr>
        <w:spacing w:after="0" w:line="240" w:lineRule="auto"/>
        <w:jc w:val="both"/>
      </w:pPr>
      <w:r w:rsidRPr="00E21F5D">
        <w:t xml:space="preserve">Melinda Rey, Secretary </w:t>
      </w:r>
    </w:p>
    <w:p w:rsidR="00607BB4" w:rsidRDefault="00607BB4" w:rsidP="008C194A"/>
    <w:sectPr w:rsidR="00607BB4" w:rsidSect="00574DFC">
      <w:pgSz w:w="12240" w:h="15840"/>
      <w:pgMar w:top="1440" w:right="1440" w:bottom="144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6E" w:rsidRDefault="00902A6E" w:rsidP="00202090">
      <w:pPr>
        <w:spacing w:after="0" w:line="240" w:lineRule="auto"/>
      </w:pPr>
      <w:r>
        <w:separator/>
      </w:r>
    </w:p>
  </w:endnote>
  <w:endnote w:type="continuationSeparator" w:id="0">
    <w:p w:rsidR="00902A6E" w:rsidRDefault="00902A6E"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6E" w:rsidRDefault="00902A6E" w:rsidP="00202090">
      <w:pPr>
        <w:spacing w:after="0" w:line="240" w:lineRule="auto"/>
      </w:pPr>
      <w:r>
        <w:separator/>
      </w:r>
    </w:p>
  </w:footnote>
  <w:footnote w:type="continuationSeparator" w:id="0">
    <w:p w:rsidR="00902A6E" w:rsidRDefault="00902A6E" w:rsidP="0020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C10"/>
    <w:multiLevelType w:val="hybridMultilevel"/>
    <w:tmpl w:val="47E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1B0F"/>
    <w:multiLevelType w:val="hybridMultilevel"/>
    <w:tmpl w:val="88629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D1B27"/>
    <w:multiLevelType w:val="hybridMultilevel"/>
    <w:tmpl w:val="B74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4EE5"/>
    <w:multiLevelType w:val="hybridMultilevel"/>
    <w:tmpl w:val="2F8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38F3"/>
    <w:multiLevelType w:val="hybridMultilevel"/>
    <w:tmpl w:val="0AA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94C91"/>
    <w:multiLevelType w:val="hybridMultilevel"/>
    <w:tmpl w:val="2C6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97FBA"/>
    <w:multiLevelType w:val="hybridMultilevel"/>
    <w:tmpl w:val="327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2A47"/>
    <w:multiLevelType w:val="hybridMultilevel"/>
    <w:tmpl w:val="FE0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2209E"/>
    <w:multiLevelType w:val="hybridMultilevel"/>
    <w:tmpl w:val="179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969BE"/>
    <w:multiLevelType w:val="hybridMultilevel"/>
    <w:tmpl w:val="E08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07217"/>
    <w:multiLevelType w:val="hybridMultilevel"/>
    <w:tmpl w:val="792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22257"/>
    <w:multiLevelType w:val="hybridMultilevel"/>
    <w:tmpl w:val="5BE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07672"/>
    <w:multiLevelType w:val="hybridMultilevel"/>
    <w:tmpl w:val="9A3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95461"/>
    <w:multiLevelType w:val="hybridMultilevel"/>
    <w:tmpl w:val="B45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635A9"/>
    <w:multiLevelType w:val="hybridMultilevel"/>
    <w:tmpl w:val="F6F6FB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E4404EB"/>
    <w:multiLevelType w:val="hybridMultilevel"/>
    <w:tmpl w:val="D8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22108"/>
    <w:multiLevelType w:val="hybridMultilevel"/>
    <w:tmpl w:val="F77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E5569"/>
    <w:multiLevelType w:val="hybridMultilevel"/>
    <w:tmpl w:val="EA7E95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8">
    <w:nsid w:val="42D05FA1"/>
    <w:multiLevelType w:val="hybridMultilevel"/>
    <w:tmpl w:val="F23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5237B"/>
    <w:multiLevelType w:val="hybridMultilevel"/>
    <w:tmpl w:val="9E0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302FE"/>
    <w:multiLevelType w:val="hybridMultilevel"/>
    <w:tmpl w:val="DA5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614A2"/>
    <w:multiLevelType w:val="hybridMultilevel"/>
    <w:tmpl w:val="259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31C43"/>
    <w:multiLevelType w:val="hybridMultilevel"/>
    <w:tmpl w:val="E420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5403F9"/>
    <w:multiLevelType w:val="hybridMultilevel"/>
    <w:tmpl w:val="3AE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F24B8F"/>
    <w:multiLevelType w:val="hybridMultilevel"/>
    <w:tmpl w:val="C66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15"/>
  </w:num>
  <w:num w:numId="5">
    <w:abstractNumId w:val="22"/>
  </w:num>
  <w:num w:numId="6">
    <w:abstractNumId w:val="1"/>
  </w:num>
  <w:num w:numId="7">
    <w:abstractNumId w:val="20"/>
  </w:num>
  <w:num w:numId="8">
    <w:abstractNumId w:val="16"/>
  </w:num>
  <w:num w:numId="9">
    <w:abstractNumId w:val="12"/>
  </w:num>
  <w:num w:numId="10">
    <w:abstractNumId w:val="7"/>
  </w:num>
  <w:num w:numId="11">
    <w:abstractNumId w:val="0"/>
  </w:num>
  <w:num w:numId="12">
    <w:abstractNumId w:val="2"/>
  </w:num>
  <w:num w:numId="13">
    <w:abstractNumId w:val="21"/>
  </w:num>
  <w:num w:numId="14">
    <w:abstractNumId w:val="23"/>
  </w:num>
  <w:num w:numId="15">
    <w:abstractNumId w:val="3"/>
  </w:num>
  <w:num w:numId="16">
    <w:abstractNumId w:val="8"/>
  </w:num>
  <w:num w:numId="17">
    <w:abstractNumId w:val="4"/>
  </w:num>
  <w:num w:numId="18">
    <w:abstractNumId w:val="10"/>
  </w:num>
  <w:num w:numId="19">
    <w:abstractNumId w:val="11"/>
  </w:num>
  <w:num w:numId="20">
    <w:abstractNumId w:val="17"/>
  </w:num>
  <w:num w:numId="21">
    <w:abstractNumId w:val="6"/>
  </w:num>
  <w:num w:numId="22">
    <w:abstractNumId w:val="19"/>
  </w:num>
  <w:num w:numId="23">
    <w:abstractNumId w:val="24"/>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03C8F"/>
    <w:rsid w:val="000353A8"/>
    <w:rsid w:val="00137159"/>
    <w:rsid w:val="00140829"/>
    <w:rsid w:val="001760E1"/>
    <w:rsid w:val="001C6FE3"/>
    <w:rsid w:val="00202090"/>
    <w:rsid w:val="00230F16"/>
    <w:rsid w:val="0024137A"/>
    <w:rsid w:val="00275FD4"/>
    <w:rsid w:val="002B229F"/>
    <w:rsid w:val="00347A4B"/>
    <w:rsid w:val="003C3D8E"/>
    <w:rsid w:val="00467F00"/>
    <w:rsid w:val="00482881"/>
    <w:rsid w:val="004B4AED"/>
    <w:rsid w:val="004D0D8E"/>
    <w:rsid w:val="004D651C"/>
    <w:rsid w:val="00574DFC"/>
    <w:rsid w:val="005C5F6D"/>
    <w:rsid w:val="00607BB4"/>
    <w:rsid w:val="00607E55"/>
    <w:rsid w:val="0069064B"/>
    <w:rsid w:val="006D1391"/>
    <w:rsid w:val="006F3DAC"/>
    <w:rsid w:val="007312CB"/>
    <w:rsid w:val="00737A1F"/>
    <w:rsid w:val="0079340A"/>
    <w:rsid w:val="0079510C"/>
    <w:rsid w:val="007C36D4"/>
    <w:rsid w:val="007F1486"/>
    <w:rsid w:val="007F27AC"/>
    <w:rsid w:val="00805582"/>
    <w:rsid w:val="00832B79"/>
    <w:rsid w:val="008C194A"/>
    <w:rsid w:val="008E3FCF"/>
    <w:rsid w:val="008E79DE"/>
    <w:rsid w:val="00902A6E"/>
    <w:rsid w:val="00921950"/>
    <w:rsid w:val="009416CF"/>
    <w:rsid w:val="00945D20"/>
    <w:rsid w:val="00982453"/>
    <w:rsid w:val="009938F0"/>
    <w:rsid w:val="009A5683"/>
    <w:rsid w:val="009D3A23"/>
    <w:rsid w:val="009D51F7"/>
    <w:rsid w:val="009E36A9"/>
    <w:rsid w:val="00A04C82"/>
    <w:rsid w:val="00A96EC1"/>
    <w:rsid w:val="00AB1B22"/>
    <w:rsid w:val="00B033FD"/>
    <w:rsid w:val="00B14464"/>
    <w:rsid w:val="00B565EB"/>
    <w:rsid w:val="00BA52F6"/>
    <w:rsid w:val="00BE2477"/>
    <w:rsid w:val="00C0301D"/>
    <w:rsid w:val="00C4232D"/>
    <w:rsid w:val="00C76F18"/>
    <w:rsid w:val="00CD23F7"/>
    <w:rsid w:val="00D23939"/>
    <w:rsid w:val="00D9372A"/>
    <w:rsid w:val="00DC356C"/>
    <w:rsid w:val="00DF04D5"/>
    <w:rsid w:val="00E23375"/>
    <w:rsid w:val="00E32E65"/>
    <w:rsid w:val="00EA79C9"/>
    <w:rsid w:val="00EB6BD5"/>
    <w:rsid w:val="00ED0F47"/>
    <w:rsid w:val="00ED536F"/>
    <w:rsid w:val="00F1612C"/>
    <w:rsid w:val="00F2633C"/>
    <w:rsid w:val="00F27249"/>
    <w:rsid w:val="00F37838"/>
    <w:rsid w:val="00F421CB"/>
    <w:rsid w:val="00F72EEF"/>
    <w:rsid w:val="00FA6447"/>
    <w:rsid w:val="00FB6765"/>
    <w:rsid w:val="00FC3009"/>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F727-4750-4439-9718-6294552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 Ives</dc:creator>
  <cp:keywords/>
  <dc:description/>
  <cp:lastModifiedBy>Melinda Ray</cp:lastModifiedBy>
  <cp:revision>11</cp:revision>
  <cp:lastPrinted>2014-07-10T19:09:00Z</cp:lastPrinted>
  <dcterms:created xsi:type="dcterms:W3CDTF">2014-08-21T22:15:00Z</dcterms:created>
  <dcterms:modified xsi:type="dcterms:W3CDTF">2014-09-11T16:00:00Z</dcterms:modified>
</cp:coreProperties>
</file>